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32901" w:rsidP="008E5ED9">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2992" cy="9029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7.jpg"/>
                    <pic:cNvPicPr/>
                  </pic:nvPicPr>
                  <pic:blipFill rotWithShape="1">
                    <a:blip r:embed="rId7">
                      <a:extLst>
                        <a:ext uri="{28A0092B-C50C-407E-A947-70E740481C1C}">
                          <a14:useLocalDpi xmlns:a14="http://schemas.microsoft.com/office/drawing/2010/main" val="0"/>
                        </a:ext>
                      </a:extLst>
                    </a:blip>
                    <a:srcRect l="11224" r="-1327" b="4934"/>
                    <a:stretch/>
                  </pic:blipFill>
                  <pic:spPr bwMode="auto">
                    <a:xfrm>
                      <a:off x="0" y="0"/>
                      <a:ext cx="6614057" cy="9031154"/>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sidR="00F85677">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F85677">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705D7C">
        <w:rPr>
          <w:rFonts w:ascii="Times New Roman" w:hAnsi="Times New Roman" w:cs="Times New Roman"/>
          <w:sz w:val="26"/>
          <w:szCs w:val="26"/>
        </w:rPr>
        <w:t>2</w:t>
      </w:r>
      <w:r w:rsidR="00F85677">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2E78FE">
        <w:rPr>
          <w:rFonts w:ascii="Times New Roman" w:hAnsi="Times New Roman" w:cs="Times New Roman"/>
          <w:sz w:val="26"/>
          <w:szCs w:val="26"/>
        </w:rPr>
        <w:t>3</w:t>
      </w:r>
      <w:r w:rsidRPr="006C1414">
        <w:rPr>
          <w:rFonts w:ascii="Times New Roman" w:hAnsi="Times New Roman" w:cs="Times New Roman"/>
          <w:sz w:val="26"/>
          <w:szCs w:val="26"/>
        </w:rPr>
        <w:t xml:space="preserve"> </w:t>
      </w:r>
      <w:r w:rsidR="002E78FE">
        <w:rPr>
          <w:rFonts w:ascii="Times New Roman" w:hAnsi="Times New Roman" w:cs="Times New Roman"/>
          <w:sz w:val="26"/>
          <w:szCs w:val="26"/>
        </w:rPr>
        <w:t>Техническая механика</w:t>
      </w:r>
      <w:r w:rsidRPr="006C1414">
        <w:rPr>
          <w:rFonts w:ascii="Times New Roman" w:hAnsi="Times New Roman" w:cs="Times New Roman"/>
          <w:sz w:val="26"/>
          <w:szCs w:val="26"/>
        </w:rPr>
        <w:t>, 20</w:t>
      </w:r>
      <w:r w:rsidR="00705D7C">
        <w:rPr>
          <w:rFonts w:ascii="Times New Roman" w:hAnsi="Times New Roman" w:cs="Times New Roman"/>
          <w:sz w:val="26"/>
          <w:szCs w:val="26"/>
        </w:rPr>
        <w:t>2</w:t>
      </w:r>
      <w:r w:rsidR="00F85677">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FC3CAA" w:rsidRDefault="00FC3CAA" w:rsidP="006C1414">
      <w:pPr>
        <w:ind w:firstLine="426"/>
        <w:jc w:val="both"/>
        <w:rPr>
          <w:rFonts w:ascii="Times New Roman" w:hAnsi="Times New Roman" w:cs="Times New Roman"/>
          <w:sz w:val="26"/>
          <w:szCs w:val="26"/>
        </w:rPr>
      </w:pPr>
    </w:p>
    <w:p w:rsidR="00FC3CAA" w:rsidRPr="006C1414" w:rsidRDefault="00FC3CA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F85677">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F85677">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02AE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02AE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02AE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02AE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02AE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02AE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02AE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02AE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02AE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AE3EA8">
        <w:rPr>
          <w:rFonts w:ascii="Times New Roman" w:hAnsi="Times New Roman" w:cs="Times New Roman"/>
          <w:sz w:val="26"/>
          <w:szCs w:val="26"/>
        </w:rPr>
        <w:t>3</w:t>
      </w:r>
      <w:r w:rsidR="00826DEC" w:rsidRPr="004E4EB3">
        <w:rPr>
          <w:rFonts w:ascii="Times New Roman" w:hAnsi="Times New Roman" w:cs="Times New Roman"/>
          <w:sz w:val="26"/>
          <w:szCs w:val="26"/>
        </w:rPr>
        <w:t xml:space="preserve"> </w:t>
      </w:r>
      <w:r w:rsidR="00AE3EA8">
        <w:rPr>
          <w:rFonts w:ascii="Times New Roman" w:hAnsi="Times New Roman" w:cs="Times New Roman"/>
          <w:sz w:val="26"/>
          <w:szCs w:val="26"/>
        </w:rPr>
        <w:t>Техническая механика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F85677" w:rsidRPr="00212A0A" w:rsidRDefault="007B44BC" w:rsidP="00F85677">
      <w:pPr>
        <w:tabs>
          <w:tab w:val="center" w:pos="4677"/>
          <w:tab w:val="left" w:pos="6210"/>
        </w:tabs>
        <w:jc w:val="both"/>
        <w:rPr>
          <w:rFonts w:ascii="Times New Roman" w:hAnsi="Times New Roman"/>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F85677" w:rsidRPr="00212A0A">
        <w:rPr>
          <w:rFonts w:ascii="Times New Roman" w:hAnsi="Times New Roman"/>
          <w:sz w:val="26"/>
          <w:szCs w:val="26"/>
        </w:rPr>
        <w:t>уметь:</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xml:space="preserve">- производить расчеты механических передач и простейших сборочных единиц;  </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xml:space="preserve">-читать кинематические схемы; </w:t>
      </w:r>
    </w:p>
    <w:p w:rsidR="00F85677" w:rsidRPr="00212A0A" w:rsidRDefault="00F85677" w:rsidP="00F85677">
      <w:pPr>
        <w:contextualSpacing/>
        <w:rPr>
          <w:rFonts w:ascii="Times New Roman" w:hAnsi="Times New Roman"/>
          <w:i/>
          <w:sz w:val="26"/>
          <w:szCs w:val="26"/>
        </w:rPr>
      </w:pPr>
      <w:r w:rsidRPr="00212A0A">
        <w:rPr>
          <w:rFonts w:ascii="Times New Roman" w:hAnsi="Times New Roman"/>
          <w:sz w:val="26"/>
          <w:szCs w:val="26"/>
        </w:rPr>
        <w:t>-определять напряжения в конструкционных элементах;</w:t>
      </w:r>
      <w:r w:rsidRPr="00212A0A">
        <w:rPr>
          <w:rFonts w:ascii="Times New Roman" w:hAnsi="Times New Roman"/>
          <w:i/>
          <w:sz w:val="26"/>
          <w:szCs w:val="26"/>
        </w:rPr>
        <w:t xml:space="preserve"> </w:t>
      </w:r>
    </w:p>
    <w:p w:rsidR="00F85677" w:rsidRPr="00212A0A" w:rsidRDefault="00F85677" w:rsidP="00F85677">
      <w:pPr>
        <w:contextualSpacing/>
        <w:jc w:val="both"/>
        <w:rPr>
          <w:rFonts w:ascii="Times New Roman" w:hAnsi="Times New Roman"/>
          <w:i/>
          <w:sz w:val="26"/>
          <w:szCs w:val="26"/>
        </w:rPr>
      </w:pPr>
      <w:r w:rsidRPr="00212A0A">
        <w:rPr>
          <w:rFonts w:ascii="Times New Roman" w:hAnsi="Times New Roman"/>
          <w:i/>
          <w:sz w:val="26"/>
          <w:szCs w:val="26"/>
        </w:rPr>
        <w:t>- производить расчеты элементов конструкций на кручение и изгиб;</w:t>
      </w:r>
    </w:p>
    <w:p w:rsidR="00F85677" w:rsidRPr="00212A0A" w:rsidRDefault="00F85677" w:rsidP="00F85677">
      <w:pPr>
        <w:contextualSpacing/>
        <w:jc w:val="both"/>
        <w:rPr>
          <w:rFonts w:ascii="Times New Roman" w:hAnsi="Times New Roman"/>
          <w:i/>
          <w:sz w:val="26"/>
          <w:szCs w:val="26"/>
        </w:rPr>
      </w:pPr>
      <w:r w:rsidRPr="00212A0A">
        <w:rPr>
          <w:rFonts w:ascii="Times New Roman" w:hAnsi="Times New Roman"/>
          <w:i/>
          <w:sz w:val="26"/>
          <w:szCs w:val="26"/>
        </w:rPr>
        <w:t xml:space="preserve"> - использовать положения сопро</w:t>
      </w:r>
      <w:r w:rsidRPr="00212A0A">
        <w:rPr>
          <w:rFonts w:ascii="Times New Roman" w:hAnsi="Times New Roman"/>
          <w:i/>
          <w:sz w:val="26"/>
          <w:szCs w:val="26"/>
        </w:rPr>
        <w:softHyphen/>
        <w:t>мата в практической деятельности; оценивать работо</w:t>
      </w:r>
      <w:r w:rsidRPr="00212A0A">
        <w:rPr>
          <w:rFonts w:ascii="Times New Roman" w:hAnsi="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F85677" w:rsidRPr="00212A0A" w:rsidRDefault="00F85677" w:rsidP="00F85677">
      <w:pPr>
        <w:contextualSpacing/>
        <w:jc w:val="both"/>
        <w:rPr>
          <w:rFonts w:ascii="Times New Roman" w:hAnsi="Times New Roman"/>
          <w:i/>
          <w:sz w:val="26"/>
          <w:szCs w:val="26"/>
        </w:rPr>
      </w:pPr>
      <w:r w:rsidRPr="00212A0A">
        <w:rPr>
          <w:rFonts w:ascii="Times New Roman" w:hAnsi="Times New Roman"/>
          <w:i/>
          <w:sz w:val="26"/>
          <w:szCs w:val="26"/>
        </w:rPr>
        <w:t xml:space="preserve"> - оценивать надежность типовых дета</w:t>
      </w:r>
      <w:r w:rsidRPr="00212A0A">
        <w:rPr>
          <w:rFonts w:ascii="Times New Roman" w:hAnsi="Times New Roman"/>
          <w:i/>
          <w:sz w:val="26"/>
          <w:szCs w:val="26"/>
        </w:rPr>
        <w:softHyphen/>
        <w:t>лей, узлов и механизмов и проводить анализ результа</w:t>
      </w:r>
      <w:r w:rsidRPr="00212A0A">
        <w:rPr>
          <w:rFonts w:ascii="Times New Roman" w:hAnsi="Times New Roman"/>
          <w:i/>
          <w:sz w:val="26"/>
          <w:szCs w:val="26"/>
        </w:rPr>
        <w:softHyphen/>
        <w:t xml:space="preserve">тов, полученных на основе принятых решений; </w:t>
      </w:r>
    </w:p>
    <w:p w:rsidR="00F85677" w:rsidRPr="00212A0A" w:rsidRDefault="00F85677" w:rsidP="00F85677">
      <w:pPr>
        <w:contextualSpacing/>
        <w:jc w:val="both"/>
        <w:rPr>
          <w:rFonts w:ascii="Times New Roman" w:hAnsi="Times New Roman"/>
          <w:b/>
          <w:i/>
          <w:sz w:val="26"/>
          <w:szCs w:val="26"/>
        </w:rPr>
      </w:pPr>
      <w:r w:rsidRPr="00212A0A">
        <w:rPr>
          <w:rFonts w:ascii="Times New Roman" w:hAnsi="Times New Roman"/>
          <w:i/>
          <w:sz w:val="26"/>
          <w:szCs w:val="26"/>
        </w:rPr>
        <w:t xml:space="preserve"> - при</w:t>
      </w:r>
      <w:r w:rsidRPr="00212A0A">
        <w:rPr>
          <w:rFonts w:ascii="Times New Roman" w:hAnsi="Times New Roman"/>
          <w:i/>
          <w:sz w:val="26"/>
          <w:szCs w:val="26"/>
        </w:rPr>
        <w:softHyphen/>
        <w:t>менять и соблюдать действующие стандарты, техни</w:t>
      </w:r>
      <w:r w:rsidRPr="00212A0A">
        <w:rPr>
          <w:rFonts w:ascii="Times New Roman" w:hAnsi="Times New Roman"/>
          <w:i/>
          <w:sz w:val="26"/>
          <w:szCs w:val="26"/>
        </w:rPr>
        <w:softHyphen/>
        <w:t>ческие условия, положения и инструкции по оформ</w:t>
      </w:r>
      <w:r w:rsidRPr="00212A0A">
        <w:rPr>
          <w:rFonts w:ascii="Times New Roman" w:hAnsi="Times New Roman"/>
          <w:i/>
          <w:sz w:val="26"/>
          <w:szCs w:val="26"/>
        </w:rPr>
        <w:softHyphen/>
        <w:t>лению технической документации (ЕСКД).</w:t>
      </w:r>
    </w:p>
    <w:p w:rsidR="00F85677" w:rsidRPr="00212A0A" w:rsidRDefault="00F85677" w:rsidP="00F85677">
      <w:pPr>
        <w:tabs>
          <w:tab w:val="center" w:pos="4677"/>
          <w:tab w:val="left" w:pos="6210"/>
        </w:tabs>
        <w:contextualSpacing/>
        <w:jc w:val="both"/>
        <w:rPr>
          <w:rFonts w:ascii="Times New Roman" w:hAnsi="Times New Roman"/>
          <w:sz w:val="26"/>
          <w:szCs w:val="26"/>
        </w:rPr>
      </w:pPr>
      <w:r w:rsidRPr="00212A0A">
        <w:rPr>
          <w:rFonts w:ascii="Times New Roman" w:hAnsi="Times New Roman"/>
          <w:sz w:val="26"/>
          <w:szCs w:val="26"/>
        </w:rPr>
        <w:t>В результате освоения дисциплины обучающийся должен знать:</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основы технической механики;</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xml:space="preserve">- виды механизмов, их кинематические и динамические характеристики; </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F85677" w:rsidRPr="00212A0A" w:rsidRDefault="00F85677" w:rsidP="00F85677">
      <w:pPr>
        <w:contextualSpacing/>
        <w:rPr>
          <w:rFonts w:ascii="Times New Roman" w:hAnsi="Times New Roman"/>
          <w:sz w:val="26"/>
          <w:szCs w:val="26"/>
        </w:rPr>
      </w:pPr>
      <w:r w:rsidRPr="00212A0A">
        <w:rPr>
          <w:rFonts w:ascii="Times New Roman" w:hAnsi="Times New Roman"/>
          <w:sz w:val="26"/>
          <w:szCs w:val="26"/>
        </w:rPr>
        <w:t>- основы расчетов механических передач и простейших сборочных единиц общего назначения.</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основные понятия и аксиомы статики, кине</w:t>
      </w:r>
      <w:r w:rsidRPr="00212A0A">
        <w:rPr>
          <w:i/>
          <w:sz w:val="26"/>
          <w:szCs w:val="26"/>
        </w:rPr>
        <w:softHyphen/>
        <w:t xml:space="preserve">матики и динамики; </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элементы конструкций;</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xml:space="preserve">- понятия кручения и изгиба; </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xml:space="preserve">- принципы построения схем механических систем; </w:t>
      </w:r>
    </w:p>
    <w:p w:rsidR="00F85677" w:rsidRPr="00212A0A" w:rsidRDefault="00F85677" w:rsidP="00F85677">
      <w:pPr>
        <w:pStyle w:val="22"/>
        <w:shd w:val="clear" w:color="auto" w:fill="auto"/>
        <w:spacing w:line="240" w:lineRule="auto"/>
        <w:ind w:firstLine="0"/>
        <w:contextualSpacing/>
        <w:rPr>
          <w:i/>
          <w:sz w:val="26"/>
          <w:szCs w:val="26"/>
        </w:rPr>
      </w:pPr>
      <w:r w:rsidRPr="00212A0A">
        <w:rPr>
          <w:i/>
          <w:sz w:val="26"/>
          <w:szCs w:val="26"/>
        </w:rPr>
        <w:t>- методики расчета на прочность, жесткость и устойчивость элементов машин и их конструкций;</w:t>
      </w:r>
    </w:p>
    <w:p w:rsidR="004E4EB3" w:rsidRPr="00F85677" w:rsidRDefault="00F85677" w:rsidP="00F85677">
      <w:pPr>
        <w:pStyle w:val="22"/>
        <w:shd w:val="clear" w:color="auto" w:fill="auto"/>
        <w:spacing w:line="240" w:lineRule="auto"/>
        <w:ind w:firstLine="0"/>
        <w:contextualSpacing/>
        <w:rPr>
          <w:i/>
          <w:sz w:val="26"/>
          <w:szCs w:val="26"/>
        </w:rPr>
      </w:pPr>
      <w:r w:rsidRPr="00212A0A">
        <w:rPr>
          <w:i/>
          <w:sz w:val="26"/>
          <w:szCs w:val="26"/>
        </w:rPr>
        <w:t>- структуру механизмов и механических систем.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F85677" w:rsidRPr="00212A0A" w:rsidRDefault="00F85677" w:rsidP="00F85677">
      <w:pPr>
        <w:ind w:right="-43" w:firstLine="567"/>
        <w:jc w:val="both"/>
        <w:outlineLvl w:val="0"/>
        <w:rPr>
          <w:rFonts w:ascii="Times New Roman" w:eastAsia="Calibri" w:hAnsi="Times New Roman"/>
          <w:iCs/>
          <w:sz w:val="26"/>
          <w:szCs w:val="26"/>
        </w:rPr>
      </w:pPr>
      <w:r w:rsidRPr="00212A0A">
        <w:rPr>
          <w:rFonts w:ascii="Times New Roman" w:eastAsia="Calibri" w:hAnsi="Times New Roman"/>
          <w:iCs/>
          <w:sz w:val="26"/>
          <w:szCs w:val="26"/>
        </w:rPr>
        <w:t>ОК.01 Выбирать способы решения задач профессиональной деятельности, применительно к различным контекстам;</w:t>
      </w:r>
    </w:p>
    <w:p w:rsidR="00F85677" w:rsidRPr="00212A0A" w:rsidRDefault="00F85677" w:rsidP="00F85677">
      <w:pPr>
        <w:ind w:right="-43" w:firstLine="567"/>
        <w:jc w:val="both"/>
        <w:outlineLvl w:val="0"/>
        <w:rPr>
          <w:rFonts w:ascii="Times New Roman" w:eastAsia="Calibri" w:hAnsi="Times New Roman"/>
          <w:sz w:val="26"/>
          <w:szCs w:val="26"/>
        </w:rPr>
      </w:pPr>
      <w:r w:rsidRPr="00212A0A">
        <w:rPr>
          <w:rFonts w:ascii="Times New Roman" w:eastAsia="Calibri" w:hAnsi="Times New Roman"/>
          <w:sz w:val="26"/>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85677" w:rsidRPr="00212A0A" w:rsidRDefault="00F85677" w:rsidP="00F85677">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85677" w:rsidRPr="00212A0A" w:rsidRDefault="00F85677" w:rsidP="00F85677">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lastRenderedPageBreak/>
        <w:t>ОК.04 Эффективно взаимодействовать и работать в коллективе и команде;</w:t>
      </w:r>
    </w:p>
    <w:p w:rsidR="00F85677" w:rsidRPr="00212A0A" w:rsidRDefault="00F85677" w:rsidP="00F85677">
      <w:pPr>
        <w:suppressAutoHyphens/>
        <w:ind w:right="-43" w:firstLine="567"/>
        <w:jc w:val="both"/>
        <w:rPr>
          <w:rFonts w:ascii="Times New Roman" w:eastAsia="Calibri" w:hAnsi="Times New Roman"/>
          <w:sz w:val="26"/>
          <w:szCs w:val="26"/>
        </w:rPr>
      </w:pPr>
      <w:r w:rsidRPr="00212A0A">
        <w:rPr>
          <w:rFonts w:ascii="Times New Roman" w:eastAsia="Calibri" w:hAnsi="Times New Roman"/>
          <w:sz w:val="26"/>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1.2. Выбирать метод получения заготовок с учетом условий производства.</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1.4. Выбирать схемы базирования заготовок, оборудование, инструмент и оснастку для изготовления деталей машин.</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F85677" w:rsidRPr="00212A0A" w:rsidRDefault="00F85677" w:rsidP="00F85677">
      <w:pPr>
        <w:ind w:right="-43" w:firstLine="567"/>
        <w:contextualSpacing/>
        <w:jc w:val="both"/>
        <w:rPr>
          <w:rFonts w:ascii="Times New Roman" w:hAnsi="Times New Roman"/>
          <w:sz w:val="26"/>
          <w:szCs w:val="26"/>
        </w:rPr>
      </w:pPr>
      <w:r w:rsidRPr="00212A0A">
        <w:rPr>
          <w:rFonts w:ascii="Times New Roman" w:hAnsi="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3.2. Выбирать оборудование, инструмент и оснастку для осуществления сборки изделий.</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3.4. Реализовывать технологический процесс сборки изделий машиностроительного производства.</w:t>
      </w:r>
    </w:p>
    <w:p w:rsidR="00F85677" w:rsidRPr="00212A0A" w:rsidRDefault="00F85677" w:rsidP="00F85677">
      <w:pPr>
        <w:spacing w:before="60" w:after="60"/>
        <w:ind w:left="60" w:right="-43" w:firstLine="567"/>
        <w:jc w:val="both"/>
        <w:rPr>
          <w:rFonts w:ascii="Times New Roman" w:hAnsi="Times New Roman"/>
          <w:b/>
          <w:sz w:val="26"/>
          <w:szCs w:val="26"/>
        </w:rPr>
      </w:pPr>
      <w:r w:rsidRPr="00212A0A">
        <w:rPr>
          <w:rFonts w:ascii="Times New Roman" w:hAnsi="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4E4EB3" w:rsidRDefault="00F85677" w:rsidP="00F85677">
      <w:pPr>
        <w:autoSpaceDE w:val="0"/>
        <w:autoSpaceDN w:val="0"/>
        <w:adjustRightInd w:val="0"/>
        <w:ind w:left="-142" w:right="-43" w:firstLine="567"/>
        <w:jc w:val="both"/>
        <w:rPr>
          <w:rFonts w:ascii="Times New Roman" w:hAnsi="Times New Roman" w:cs="Times New Roman"/>
          <w:sz w:val="26"/>
          <w:szCs w:val="26"/>
        </w:rPr>
      </w:pPr>
      <w:r w:rsidRPr="00212A0A">
        <w:rPr>
          <w:rFonts w:ascii="Times New Roman" w:hAnsi="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ОП.03 Техническая механика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674D0" w:rsidRPr="00FD21B2" w:rsidRDefault="00A674D0" w:rsidP="00A674D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 xml:space="preserve">в машиностроительной и металлообрабатывающей отраслях. Умение грамотно использовать </w:t>
      </w:r>
      <w:r w:rsidRPr="00FD21B2">
        <w:rPr>
          <w:rFonts w:ascii="Times New Roman" w:hAnsi="Times New Roman" w:cs="Times New Roman"/>
          <w:sz w:val="26"/>
          <w:szCs w:val="26"/>
        </w:rPr>
        <w:lastRenderedPageBreak/>
        <w:t>профессиональную документацию.</w:t>
      </w:r>
    </w:p>
    <w:p w:rsidR="00A674D0" w:rsidRPr="004E4EB3" w:rsidRDefault="00A674D0"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99262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992625" w:rsidRPr="006C1414" w:rsidTr="00992625">
        <w:tc>
          <w:tcPr>
            <w:tcW w:w="2127" w:type="dxa"/>
            <w:vMerge w:val="restart"/>
          </w:tcPr>
          <w:p w:rsidR="00992625" w:rsidRPr="00992625" w:rsidRDefault="00992625" w:rsidP="00992625">
            <w:pPr>
              <w:keepNext/>
              <w:outlineLvl w:val="0"/>
              <w:rPr>
                <w:rFonts w:ascii="Times New Roman" w:hAnsi="Times New Roman" w:cs="Times New Roman"/>
                <w:sz w:val="26"/>
                <w:szCs w:val="26"/>
              </w:rPr>
            </w:pPr>
            <w:r w:rsidRPr="00992625">
              <w:rPr>
                <w:rFonts w:ascii="Times New Roman" w:hAnsi="Times New Roman"/>
                <w:sz w:val="26"/>
                <w:szCs w:val="26"/>
              </w:rPr>
              <w:t>Тема 5.6. Муфты</w:t>
            </w:r>
          </w:p>
        </w:tc>
        <w:tc>
          <w:tcPr>
            <w:tcW w:w="3827" w:type="dxa"/>
          </w:tcPr>
          <w:p w:rsidR="00992625" w:rsidRPr="00992625" w:rsidRDefault="00992625" w:rsidP="00992625">
            <w:pPr>
              <w:contextualSpacing/>
              <w:jc w:val="both"/>
              <w:rPr>
                <w:rFonts w:ascii="Times New Roman" w:hAnsi="Times New Roman"/>
                <w:sz w:val="26"/>
                <w:szCs w:val="26"/>
              </w:rPr>
            </w:pPr>
            <w:r w:rsidRPr="00992625">
              <w:rPr>
                <w:rFonts w:ascii="Times New Roman" w:eastAsia="TimesNewRomanPSMT-Identity-H" w:hAnsi="Times New Roman"/>
                <w:sz w:val="26"/>
                <w:szCs w:val="26"/>
                <w:lang w:eastAsia="en-US"/>
              </w:rPr>
              <w:t>Задачи на определение перемещений в статически определимых системах.</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Default="00992625" w:rsidP="00992625">
            <w:pPr>
              <w:jc w:val="center"/>
            </w:pPr>
            <w:r w:rsidRPr="0033120F">
              <w:rPr>
                <w:rFonts w:ascii="Times New Roman" w:hAnsi="Times New Roman" w:cs="Times New Roman"/>
                <w:sz w:val="26"/>
                <w:szCs w:val="26"/>
              </w:rPr>
              <w:t>Самоотчет</w:t>
            </w:r>
          </w:p>
        </w:tc>
      </w:tr>
      <w:tr w:rsidR="00992625" w:rsidRPr="006C1414" w:rsidTr="00992625">
        <w:tc>
          <w:tcPr>
            <w:tcW w:w="2127" w:type="dxa"/>
            <w:vMerge/>
          </w:tcPr>
          <w:p w:rsidR="00992625" w:rsidRPr="00992625" w:rsidRDefault="00992625" w:rsidP="00992625">
            <w:pPr>
              <w:rPr>
                <w:rFonts w:ascii="Times New Roman" w:hAnsi="Times New Roman" w:cs="Times New Roman"/>
                <w:bCs/>
                <w:sz w:val="26"/>
                <w:szCs w:val="26"/>
              </w:rPr>
            </w:pPr>
          </w:p>
        </w:tc>
        <w:tc>
          <w:tcPr>
            <w:tcW w:w="3827" w:type="dxa"/>
          </w:tcPr>
          <w:p w:rsidR="00992625" w:rsidRPr="00992625" w:rsidRDefault="00992625" w:rsidP="00992625">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Задачи на расчет статически неопределимых систем</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Default="00992625" w:rsidP="00992625">
            <w:pPr>
              <w:jc w:val="center"/>
            </w:pPr>
            <w:r w:rsidRPr="0033120F">
              <w:rPr>
                <w:rFonts w:ascii="Times New Roman" w:hAnsi="Times New Roman" w:cs="Times New Roman"/>
                <w:sz w:val="26"/>
                <w:szCs w:val="26"/>
              </w:rPr>
              <w:t>Самоотчет</w:t>
            </w:r>
          </w:p>
        </w:tc>
      </w:tr>
      <w:tr w:rsidR="00992625" w:rsidRPr="006C1414" w:rsidTr="00992625">
        <w:tc>
          <w:tcPr>
            <w:tcW w:w="2127" w:type="dxa"/>
            <w:vMerge/>
          </w:tcPr>
          <w:p w:rsidR="00992625" w:rsidRPr="00992625" w:rsidRDefault="00992625" w:rsidP="00992625">
            <w:pPr>
              <w:rPr>
                <w:rFonts w:ascii="Times New Roman" w:hAnsi="Times New Roman"/>
                <w:sz w:val="26"/>
                <w:szCs w:val="26"/>
              </w:rPr>
            </w:pPr>
          </w:p>
        </w:tc>
        <w:tc>
          <w:tcPr>
            <w:tcW w:w="3827" w:type="dxa"/>
          </w:tcPr>
          <w:p w:rsidR="00992625" w:rsidRPr="00992625" w:rsidRDefault="00992625" w:rsidP="00992625">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Расчет троса при ускоренном подъеме груза</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Default="00992625" w:rsidP="00992625">
            <w:pPr>
              <w:jc w:val="center"/>
            </w:pPr>
            <w:r w:rsidRPr="0033120F">
              <w:rPr>
                <w:rFonts w:ascii="Times New Roman" w:hAnsi="Times New Roman" w:cs="Times New Roman"/>
                <w:sz w:val="26"/>
                <w:szCs w:val="26"/>
              </w:rPr>
              <w:t>Самоотчет</w:t>
            </w:r>
          </w:p>
        </w:tc>
      </w:tr>
      <w:tr w:rsidR="00992625" w:rsidRPr="006C1414" w:rsidTr="00992625">
        <w:tc>
          <w:tcPr>
            <w:tcW w:w="2127" w:type="dxa"/>
            <w:vMerge/>
          </w:tcPr>
          <w:p w:rsidR="00992625" w:rsidRPr="00992625" w:rsidRDefault="00992625" w:rsidP="00992625">
            <w:pPr>
              <w:ind w:left="14" w:hanging="14"/>
              <w:outlineLvl w:val="0"/>
              <w:rPr>
                <w:rFonts w:ascii="Times New Roman" w:hAnsi="Times New Roman" w:cs="Times New Roman"/>
                <w:sz w:val="26"/>
                <w:szCs w:val="26"/>
              </w:rPr>
            </w:pPr>
          </w:p>
        </w:tc>
        <w:tc>
          <w:tcPr>
            <w:tcW w:w="3827" w:type="dxa"/>
          </w:tcPr>
          <w:p w:rsidR="00992625" w:rsidRPr="00992625" w:rsidRDefault="00992625" w:rsidP="00992625">
            <w:pPr>
              <w:contextualSpacing/>
              <w:jc w:val="both"/>
              <w:rPr>
                <w:rFonts w:ascii="Times New Roman" w:hAnsi="Times New Roman"/>
                <w:b/>
                <w:sz w:val="26"/>
                <w:szCs w:val="26"/>
              </w:rPr>
            </w:pPr>
            <w:r w:rsidRPr="00992625">
              <w:rPr>
                <w:rFonts w:ascii="Times New Roman" w:eastAsia="TimesNewRomanPSMT-Identity-H" w:hAnsi="Times New Roman"/>
                <w:sz w:val="26"/>
                <w:szCs w:val="26"/>
                <w:lang w:eastAsia="en-US"/>
              </w:rPr>
              <w:t>Задача о забивке сваи молотом копра</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Default="00992625" w:rsidP="00992625">
            <w:pPr>
              <w:jc w:val="center"/>
            </w:pPr>
            <w:r w:rsidRPr="0033120F">
              <w:rPr>
                <w:rFonts w:ascii="Times New Roman" w:hAnsi="Times New Roman" w:cs="Times New Roman"/>
                <w:sz w:val="26"/>
                <w:szCs w:val="26"/>
              </w:rPr>
              <w:t>Самоотчет</w:t>
            </w:r>
          </w:p>
        </w:tc>
      </w:tr>
      <w:tr w:rsidR="00992625" w:rsidRPr="006C1414" w:rsidTr="00992625">
        <w:tc>
          <w:tcPr>
            <w:tcW w:w="2127" w:type="dxa"/>
            <w:vMerge/>
          </w:tcPr>
          <w:p w:rsidR="00992625" w:rsidRPr="00992625" w:rsidRDefault="00992625" w:rsidP="00992625">
            <w:pPr>
              <w:ind w:left="14" w:hanging="14"/>
              <w:outlineLvl w:val="0"/>
              <w:rPr>
                <w:rFonts w:ascii="Times New Roman" w:hAnsi="Times New Roman"/>
                <w:sz w:val="26"/>
                <w:szCs w:val="26"/>
              </w:rPr>
            </w:pPr>
          </w:p>
        </w:tc>
        <w:tc>
          <w:tcPr>
            <w:tcW w:w="3827" w:type="dxa"/>
          </w:tcPr>
          <w:p w:rsidR="00992625" w:rsidRPr="00992625" w:rsidRDefault="00992625" w:rsidP="00992625">
            <w:pPr>
              <w:contextualSpacing/>
              <w:jc w:val="both"/>
              <w:rPr>
                <w:rFonts w:ascii="Times New Roman" w:hAnsi="Times New Roman"/>
                <w:sz w:val="26"/>
                <w:szCs w:val="26"/>
              </w:rPr>
            </w:pPr>
            <w:r w:rsidRPr="00992625">
              <w:rPr>
                <w:rFonts w:ascii="Times New Roman" w:hAnsi="Times New Roman"/>
                <w:sz w:val="26"/>
                <w:szCs w:val="26"/>
              </w:rPr>
              <w:t xml:space="preserve">Тема «Изменение механических свойств материалов» </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Pr="00992625" w:rsidRDefault="00992625" w:rsidP="00992625">
            <w:pPr>
              <w:jc w:val="center"/>
              <w:rPr>
                <w:rFonts w:ascii="Times New Roman" w:hAnsi="Times New Roman" w:cs="Times New Roman"/>
                <w:sz w:val="26"/>
                <w:szCs w:val="26"/>
              </w:rPr>
            </w:pPr>
            <w:r w:rsidRPr="00992625">
              <w:rPr>
                <w:rFonts w:ascii="Times New Roman" w:hAnsi="Times New Roman" w:cs="Times New Roman"/>
                <w:sz w:val="26"/>
                <w:szCs w:val="26"/>
              </w:rPr>
              <w:t>Защита сообщения</w:t>
            </w:r>
          </w:p>
          <w:p w:rsidR="00992625" w:rsidRPr="00992625" w:rsidRDefault="00992625" w:rsidP="00992625">
            <w:pPr>
              <w:tabs>
                <w:tab w:val="left" w:pos="1905"/>
              </w:tabs>
              <w:rPr>
                <w:rFonts w:ascii="Times New Roman" w:hAnsi="Times New Roman" w:cs="Times New Roman"/>
                <w:sz w:val="26"/>
                <w:szCs w:val="26"/>
              </w:rPr>
            </w:pPr>
            <w:r w:rsidRPr="00992625">
              <w:rPr>
                <w:rFonts w:ascii="Times New Roman" w:hAnsi="Times New Roman" w:cs="Times New Roman"/>
                <w:sz w:val="26"/>
                <w:szCs w:val="26"/>
              </w:rPr>
              <w:tab/>
            </w:r>
          </w:p>
        </w:tc>
      </w:tr>
      <w:tr w:rsidR="00992625" w:rsidRPr="006C1414" w:rsidTr="00992625">
        <w:tc>
          <w:tcPr>
            <w:tcW w:w="2127" w:type="dxa"/>
            <w:vMerge/>
          </w:tcPr>
          <w:p w:rsidR="00992625" w:rsidRPr="00992625" w:rsidRDefault="00992625" w:rsidP="00992625">
            <w:pPr>
              <w:ind w:left="14" w:hanging="14"/>
              <w:outlineLvl w:val="0"/>
              <w:rPr>
                <w:rFonts w:ascii="Times New Roman" w:hAnsi="Times New Roman"/>
                <w:sz w:val="26"/>
                <w:szCs w:val="26"/>
              </w:rPr>
            </w:pPr>
          </w:p>
        </w:tc>
        <w:tc>
          <w:tcPr>
            <w:tcW w:w="3827" w:type="dxa"/>
          </w:tcPr>
          <w:p w:rsidR="00992625" w:rsidRPr="00992625" w:rsidRDefault="00992625" w:rsidP="00992625">
            <w:pPr>
              <w:contextualSpacing/>
              <w:jc w:val="both"/>
              <w:rPr>
                <w:rFonts w:ascii="Times New Roman" w:hAnsi="Times New Roman"/>
                <w:sz w:val="26"/>
                <w:szCs w:val="26"/>
              </w:rPr>
            </w:pPr>
            <w:r w:rsidRPr="00992625">
              <w:rPr>
                <w:rFonts w:ascii="Times New Roman" w:hAnsi="Times New Roman"/>
                <w:sz w:val="26"/>
                <w:szCs w:val="26"/>
              </w:rPr>
              <w:t>Тема «Хромирование» подготовить конспект</w:t>
            </w:r>
          </w:p>
        </w:tc>
        <w:tc>
          <w:tcPr>
            <w:tcW w:w="850" w:type="dxa"/>
          </w:tcPr>
          <w:p w:rsidR="00992625" w:rsidRPr="00992625" w:rsidRDefault="00992625" w:rsidP="00992625">
            <w:pPr>
              <w:jc w:val="center"/>
              <w:rPr>
                <w:rFonts w:ascii="Times New Roman" w:hAnsi="Times New Roman"/>
                <w:sz w:val="26"/>
                <w:szCs w:val="26"/>
              </w:rPr>
            </w:pPr>
            <w:r w:rsidRPr="00992625">
              <w:rPr>
                <w:rFonts w:ascii="Times New Roman" w:hAnsi="Times New Roman"/>
                <w:sz w:val="26"/>
                <w:szCs w:val="26"/>
              </w:rPr>
              <w:t>1</w:t>
            </w:r>
          </w:p>
        </w:tc>
        <w:tc>
          <w:tcPr>
            <w:tcW w:w="2694" w:type="dxa"/>
          </w:tcPr>
          <w:p w:rsidR="00992625" w:rsidRPr="00992625" w:rsidRDefault="00992625" w:rsidP="00992625">
            <w:pPr>
              <w:autoSpaceDE w:val="0"/>
              <w:autoSpaceDN w:val="0"/>
              <w:adjustRightInd w:val="0"/>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992625" w:rsidRPr="006C1414" w:rsidTr="004D3296">
        <w:tc>
          <w:tcPr>
            <w:tcW w:w="5954" w:type="dxa"/>
            <w:gridSpan w:val="2"/>
            <w:vAlign w:val="center"/>
          </w:tcPr>
          <w:p w:rsidR="00992625" w:rsidRPr="00992625" w:rsidRDefault="00992625" w:rsidP="00992625">
            <w:pPr>
              <w:autoSpaceDE w:val="0"/>
              <w:autoSpaceDN w:val="0"/>
              <w:adjustRightInd w:val="0"/>
              <w:jc w:val="center"/>
              <w:rPr>
                <w:rFonts w:ascii="Times New Roman" w:hAnsi="Times New Roman" w:cs="Times New Roman"/>
                <w:b/>
                <w:sz w:val="26"/>
                <w:szCs w:val="26"/>
              </w:rPr>
            </w:pPr>
            <w:r w:rsidRPr="00992625">
              <w:rPr>
                <w:rFonts w:ascii="Times New Roman" w:hAnsi="Times New Roman" w:cs="Times New Roman"/>
                <w:b/>
                <w:sz w:val="26"/>
                <w:szCs w:val="26"/>
              </w:rPr>
              <w:t>Всего часов</w:t>
            </w:r>
          </w:p>
        </w:tc>
        <w:tc>
          <w:tcPr>
            <w:tcW w:w="850" w:type="dxa"/>
            <w:vAlign w:val="center"/>
          </w:tcPr>
          <w:p w:rsidR="00992625" w:rsidRPr="00992625" w:rsidRDefault="00992625" w:rsidP="00992625">
            <w:pPr>
              <w:autoSpaceDE w:val="0"/>
              <w:autoSpaceDN w:val="0"/>
              <w:adjustRightInd w:val="0"/>
              <w:jc w:val="center"/>
              <w:rPr>
                <w:rFonts w:ascii="Times New Roman" w:hAnsi="Times New Roman" w:cs="Times New Roman"/>
                <w:b/>
                <w:sz w:val="26"/>
                <w:szCs w:val="26"/>
              </w:rPr>
            </w:pPr>
            <w:r w:rsidRPr="00992625">
              <w:rPr>
                <w:rFonts w:ascii="Times New Roman" w:hAnsi="Times New Roman" w:cs="Times New Roman"/>
                <w:b/>
                <w:sz w:val="26"/>
                <w:szCs w:val="26"/>
              </w:rPr>
              <w:t>6</w:t>
            </w:r>
          </w:p>
        </w:tc>
        <w:tc>
          <w:tcPr>
            <w:tcW w:w="2694" w:type="dxa"/>
          </w:tcPr>
          <w:p w:rsidR="00992625" w:rsidRPr="00992625" w:rsidRDefault="00992625" w:rsidP="0099262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6C1414">
        <w:rPr>
          <w:rFonts w:ascii="Times New Roman" w:hAnsi="Times New Roman" w:cs="Times New Roman"/>
          <w:sz w:val="26"/>
          <w:szCs w:val="26"/>
        </w:rPr>
        <w:lastRenderedPageBreak/>
        <w:t>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992625"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p w:rsidR="007B44BC" w:rsidRPr="00992625" w:rsidRDefault="00992625" w:rsidP="00992625">
            <w:pPr>
              <w:tabs>
                <w:tab w:val="left" w:pos="1905"/>
              </w:tabs>
              <w:rPr>
                <w:rFonts w:ascii="Times New Roman" w:hAnsi="Times New Roman" w:cs="Times New Roman"/>
                <w:sz w:val="26"/>
                <w:szCs w:val="26"/>
              </w:rPr>
            </w:pPr>
            <w:r>
              <w:rPr>
                <w:rFonts w:ascii="Times New Roman" w:hAnsi="Times New Roman" w:cs="Times New Roman"/>
                <w:sz w:val="26"/>
                <w:szCs w:val="26"/>
              </w:rPr>
              <w:tab/>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lastRenderedPageBreak/>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w:t>
      </w:r>
      <w:r w:rsidRPr="006C1414">
        <w:rPr>
          <w:rFonts w:ascii="Times New Roman" w:hAnsi="Times New Roman" w:cs="Times New Roman"/>
          <w:sz w:val="26"/>
          <w:szCs w:val="26"/>
        </w:rPr>
        <w:lastRenderedPageBreak/>
        <w:t>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6C1414">
        <w:rPr>
          <w:rFonts w:ascii="Times New Roman"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w:t>
      </w:r>
      <w:r w:rsidRPr="006C1414">
        <w:rPr>
          <w:rFonts w:ascii="Times New Roman" w:hAnsi="Times New Roman" w:cs="Times New Roman"/>
          <w:sz w:val="26"/>
          <w:szCs w:val="26"/>
        </w:rPr>
        <w:lastRenderedPageBreak/>
        <w:t>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992625" w:rsidRPr="00992625" w:rsidRDefault="00992625" w:rsidP="00992625">
      <w:pPr>
        <w:contextualSpacing/>
        <w:outlineLvl w:val="0"/>
        <w:rPr>
          <w:rFonts w:ascii="Times New Roman" w:hAnsi="Times New Roman" w:cs="Times New Roman"/>
          <w:b/>
          <w:sz w:val="26"/>
          <w:szCs w:val="26"/>
        </w:rPr>
      </w:pPr>
      <w:r w:rsidRPr="00992625">
        <w:rPr>
          <w:rFonts w:ascii="Times New Roman" w:hAnsi="Times New Roman" w:cs="Times New Roman"/>
          <w:b/>
          <w:sz w:val="26"/>
          <w:szCs w:val="26"/>
        </w:rPr>
        <w:t>Основные источники:</w:t>
      </w:r>
    </w:p>
    <w:p w:rsidR="00992625" w:rsidRPr="00992625" w:rsidRDefault="00992625" w:rsidP="00992625">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 xml:space="preserve">1.Сафонова, Г. Г. Техническая </w:t>
      </w:r>
      <w:proofErr w:type="gramStart"/>
      <w:r w:rsidRPr="00992625">
        <w:rPr>
          <w:rFonts w:ascii="Times New Roman" w:hAnsi="Times New Roman" w:cs="Times New Roman"/>
          <w:sz w:val="26"/>
          <w:szCs w:val="26"/>
        </w:rPr>
        <w:t>механика :</w:t>
      </w:r>
      <w:proofErr w:type="gramEnd"/>
      <w:r w:rsidRPr="00992625">
        <w:rPr>
          <w:rFonts w:ascii="Times New Roman" w:hAnsi="Times New Roman" w:cs="Times New Roman"/>
          <w:sz w:val="26"/>
          <w:szCs w:val="26"/>
        </w:rPr>
        <w:t xml:space="preserve"> учебник / Г.Г. Сафонова, Т.Ю. </w:t>
      </w:r>
      <w:proofErr w:type="spellStart"/>
      <w:r w:rsidRPr="00992625">
        <w:rPr>
          <w:rFonts w:ascii="Times New Roman" w:hAnsi="Times New Roman" w:cs="Times New Roman"/>
          <w:sz w:val="26"/>
          <w:szCs w:val="26"/>
        </w:rPr>
        <w:t>Артюховская</w:t>
      </w:r>
      <w:proofErr w:type="spellEnd"/>
      <w:r w:rsidRPr="00992625">
        <w:rPr>
          <w:rFonts w:ascii="Times New Roman" w:hAnsi="Times New Roman" w:cs="Times New Roman"/>
          <w:sz w:val="26"/>
          <w:szCs w:val="26"/>
        </w:rPr>
        <w:t xml:space="preserve">, Д.А. Ермаков. - </w:t>
      </w:r>
      <w:proofErr w:type="gramStart"/>
      <w:r w:rsidRPr="00992625">
        <w:rPr>
          <w:rFonts w:ascii="Times New Roman" w:hAnsi="Times New Roman" w:cs="Times New Roman"/>
          <w:sz w:val="26"/>
          <w:szCs w:val="26"/>
        </w:rPr>
        <w:t>Москва :</w:t>
      </w:r>
      <w:proofErr w:type="gramEnd"/>
      <w:r w:rsidRPr="00992625">
        <w:rPr>
          <w:rFonts w:ascii="Times New Roman" w:hAnsi="Times New Roman" w:cs="Times New Roman"/>
          <w:sz w:val="26"/>
          <w:szCs w:val="26"/>
        </w:rPr>
        <w:t xml:space="preserve"> ИНФРА-М, 2020. — 320 с. — (Среднее профессиональное образование). - ISBN 978-5-16-012916-7. - </w:t>
      </w:r>
      <w:proofErr w:type="gramStart"/>
      <w:r w:rsidRPr="00992625">
        <w:rPr>
          <w:rFonts w:ascii="Times New Roman" w:hAnsi="Times New Roman" w:cs="Times New Roman"/>
          <w:sz w:val="26"/>
          <w:szCs w:val="26"/>
        </w:rPr>
        <w:t>Текст :</w:t>
      </w:r>
      <w:proofErr w:type="gramEnd"/>
      <w:r w:rsidRPr="00992625">
        <w:rPr>
          <w:rFonts w:ascii="Times New Roman" w:hAnsi="Times New Roman" w:cs="Times New Roman"/>
          <w:sz w:val="26"/>
          <w:szCs w:val="26"/>
        </w:rPr>
        <w:t xml:space="preserve"> электронный. - URL: </w:t>
      </w:r>
      <w:hyperlink r:id="rId8" w:history="1">
        <w:proofErr w:type="gramStart"/>
        <w:r w:rsidRPr="00992625">
          <w:rPr>
            <w:rStyle w:val="a3"/>
            <w:rFonts w:ascii="Times New Roman" w:hAnsi="Times New Roman" w:cs="Times New Roman"/>
            <w:sz w:val="26"/>
            <w:szCs w:val="26"/>
          </w:rPr>
          <w:t>https://znanium.com/catalog/product/1074607</w:t>
        </w:r>
      </w:hyperlink>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дата обращения: 24.01.2022). – Режим доступа: по подписке. </w:t>
      </w:r>
    </w:p>
    <w:p w:rsidR="00992625" w:rsidRPr="00992625" w:rsidRDefault="00992625" w:rsidP="00992625">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 xml:space="preserve">2. </w:t>
      </w:r>
      <w:proofErr w:type="spellStart"/>
      <w:r w:rsidRPr="00992625">
        <w:rPr>
          <w:rFonts w:ascii="Times New Roman" w:hAnsi="Times New Roman" w:cs="Times New Roman"/>
          <w:sz w:val="26"/>
          <w:szCs w:val="26"/>
        </w:rPr>
        <w:t>Завистовский</w:t>
      </w:r>
      <w:proofErr w:type="spellEnd"/>
      <w:r w:rsidRPr="00992625">
        <w:rPr>
          <w:rFonts w:ascii="Times New Roman" w:hAnsi="Times New Roman" w:cs="Times New Roman"/>
          <w:sz w:val="26"/>
          <w:szCs w:val="26"/>
        </w:rPr>
        <w:t xml:space="preserve">, В. Э. Техническая </w:t>
      </w:r>
      <w:proofErr w:type="gramStart"/>
      <w:r w:rsidRPr="00992625">
        <w:rPr>
          <w:rFonts w:ascii="Times New Roman" w:hAnsi="Times New Roman" w:cs="Times New Roman"/>
          <w:sz w:val="26"/>
          <w:szCs w:val="26"/>
        </w:rPr>
        <w:t>механика :</w:t>
      </w:r>
      <w:proofErr w:type="gramEnd"/>
      <w:r w:rsidRPr="00992625">
        <w:rPr>
          <w:rFonts w:ascii="Times New Roman" w:hAnsi="Times New Roman" w:cs="Times New Roman"/>
          <w:sz w:val="26"/>
          <w:szCs w:val="26"/>
        </w:rPr>
        <w:t xml:space="preserve"> учебное пособие / В.Э. </w:t>
      </w:r>
      <w:proofErr w:type="spellStart"/>
      <w:r w:rsidRPr="00992625">
        <w:rPr>
          <w:rFonts w:ascii="Times New Roman" w:hAnsi="Times New Roman" w:cs="Times New Roman"/>
          <w:sz w:val="26"/>
          <w:szCs w:val="26"/>
        </w:rPr>
        <w:t>Завистовский</w:t>
      </w:r>
      <w:proofErr w:type="spellEnd"/>
      <w:r w:rsidRPr="00992625">
        <w:rPr>
          <w:rFonts w:ascii="Times New Roman" w:hAnsi="Times New Roman" w:cs="Times New Roman"/>
          <w:sz w:val="26"/>
          <w:szCs w:val="26"/>
        </w:rPr>
        <w:t xml:space="preserve">. — </w:t>
      </w:r>
      <w:proofErr w:type="gramStart"/>
      <w:r w:rsidRPr="00992625">
        <w:rPr>
          <w:rFonts w:ascii="Times New Roman" w:hAnsi="Times New Roman" w:cs="Times New Roman"/>
          <w:sz w:val="26"/>
          <w:szCs w:val="26"/>
        </w:rPr>
        <w:t>Москва :</w:t>
      </w:r>
      <w:proofErr w:type="gramEnd"/>
      <w:r w:rsidRPr="00992625">
        <w:rPr>
          <w:rFonts w:ascii="Times New Roman" w:hAnsi="Times New Roman" w:cs="Times New Roman"/>
          <w:sz w:val="26"/>
          <w:szCs w:val="26"/>
        </w:rPr>
        <w:t xml:space="preserve"> ИНФРА-М, 2021. — 376 с. — (Среднее профессиональное образование). - ISBN 978-5-16-015256-1. - </w:t>
      </w:r>
      <w:proofErr w:type="gramStart"/>
      <w:r w:rsidRPr="00992625">
        <w:rPr>
          <w:rFonts w:ascii="Times New Roman" w:hAnsi="Times New Roman" w:cs="Times New Roman"/>
          <w:sz w:val="26"/>
          <w:szCs w:val="26"/>
        </w:rPr>
        <w:t>Текст :</w:t>
      </w:r>
      <w:proofErr w:type="gramEnd"/>
      <w:r w:rsidRPr="00992625">
        <w:rPr>
          <w:rFonts w:ascii="Times New Roman" w:hAnsi="Times New Roman" w:cs="Times New Roman"/>
          <w:sz w:val="26"/>
          <w:szCs w:val="26"/>
        </w:rPr>
        <w:t xml:space="preserve"> электронный. - URL: </w:t>
      </w:r>
      <w:hyperlink r:id="rId9" w:history="1">
        <w:r w:rsidRPr="00992625">
          <w:rPr>
            <w:rStyle w:val="a3"/>
            <w:rFonts w:ascii="Times New Roman" w:hAnsi="Times New Roman" w:cs="Times New Roman"/>
            <w:sz w:val="26"/>
            <w:szCs w:val="26"/>
          </w:rPr>
          <w:t>https://znanium.com/catalog/product/1190673</w:t>
        </w:r>
      </w:hyperlink>
      <w:proofErr w:type="gramStart"/>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 xml:space="preserve">дата обращения: 24.01.2022). – Режим доступа: по подписке. </w:t>
      </w:r>
    </w:p>
    <w:p w:rsidR="00992625" w:rsidRPr="00992625" w:rsidRDefault="00992625" w:rsidP="00992625">
      <w:pPr>
        <w:ind w:firstLine="709"/>
        <w:contextualSpacing/>
        <w:outlineLvl w:val="0"/>
        <w:rPr>
          <w:rFonts w:ascii="Times New Roman" w:hAnsi="Times New Roman" w:cs="Times New Roman"/>
          <w:sz w:val="26"/>
          <w:szCs w:val="26"/>
        </w:rPr>
      </w:pPr>
      <w:r w:rsidRPr="00992625">
        <w:rPr>
          <w:rFonts w:ascii="Times New Roman" w:hAnsi="Times New Roman" w:cs="Times New Roman"/>
          <w:sz w:val="26"/>
          <w:szCs w:val="26"/>
        </w:rPr>
        <w:t xml:space="preserve">3. </w:t>
      </w: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xml:space="preserve">, В. П. Техническая механика. Сборник тестовых </w:t>
      </w:r>
      <w:proofErr w:type="gramStart"/>
      <w:r w:rsidRPr="00992625">
        <w:rPr>
          <w:rFonts w:ascii="Times New Roman" w:hAnsi="Times New Roman" w:cs="Times New Roman"/>
          <w:sz w:val="26"/>
          <w:szCs w:val="26"/>
        </w:rPr>
        <w:t>заданий :</w:t>
      </w:r>
      <w:proofErr w:type="gramEnd"/>
      <w:r w:rsidRPr="00992625">
        <w:rPr>
          <w:rFonts w:ascii="Times New Roman" w:hAnsi="Times New Roman" w:cs="Times New Roman"/>
          <w:sz w:val="26"/>
          <w:szCs w:val="26"/>
        </w:rPr>
        <w:t xml:space="preserve"> учебное пособие / В.П. </w:t>
      </w: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xml:space="preserve">. — 2-е изд., </w:t>
      </w:r>
      <w:proofErr w:type="spellStart"/>
      <w:r w:rsidRPr="00992625">
        <w:rPr>
          <w:rFonts w:ascii="Times New Roman" w:hAnsi="Times New Roman" w:cs="Times New Roman"/>
          <w:sz w:val="26"/>
          <w:szCs w:val="26"/>
        </w:rPr>
        <w:t>испр</w:t>
      </w:r>
      <w:proofErr w:type="spellEnd"/>
      <w:r w:rsidRPr="00992625">
        <w:rPr>
          <w:rFonts w:ascii="Times New Roman" w:hAnsi="Times New Roman" w:cs="Times New Roman"/>
          <w:sz w:val="26"/>
          <w:szCs w:val="26"/>
        </w:rPr>
        <w:t xml:space="preserve">. и доп. — </w:t>
      </w:r>
      <w:proofErr w:type="gramStart"/>
      <w:r w:rsidRPr="00992625">
        <w:rPr>
          <w:rFonts w:ascii="Times New Roman" w:hAnsi="Times New Roman" w:cs="Times New Roman"/>
          <w:sz w:val="26"/>
          <w:szCs w:val="26"/>
        </w:rPr>
        <w:t>Москва :</w:t>
      </w:r>
      <w:proofErr w:type="gramEnd"/>
      <w:r w:rsidRPr="00992625">
        <w:rPr>
          <w:rFonts w:ascii="Times New Roman" w:hAnsi="Times New Roman" w:cs="Times New Roman"/>
          <w:sz w:val="26"/>
          <w:szCs w:val="26"/>
        </w:rPr>
        <w:t xml:space="preserve"> ИНФРА-М, 2021. — 132 с. — (Среднее профессиональное образование). - ISBN 978-5-16-016753-4. - </w:t>
      </w:r>
      <w:proofErr w:type="gramStart"/>
      <w:r w:rsidRPr="00992625">
        <w:rPr>
          <w:rFonts w:ascii="Times New Roman" w:hAnsi="Times New Roman" w:cs="Times New Roman"/>
          <w:sz w:val="26"/>
          <w:szCs w:val="26"/>
        </w:rPr>
        <w:t>Текст :</w:t>
      </w:r>
      <w:proofErr w:type="gramEnd"/>
      <w:r w:rsidRPr="00992625">
        <w:rPr>
          <w:rFonts w:ascii="Times New Roman" w:hAnsi="Times New Roman" w:cs="Times New Roman"/>
          <w:sz w:val="26"/>
          <w:szCs w:val="26"/>
        </w:rPr>
        <w:t xml:space="preserve"> электронный. - URL: </w:t>
      </w:r>
      <w:hyperlink r:id="rId10" w:history="1">
        <w:proofErr w:type="gramStart"/>
        <w:r w:rsidRPr="00992625">
          <w:rPr>
            <w:rStyle w:val="a3"/>
            <w:rFonts w:ascii="Times New Roman" w:hAnsi="Times New Roman" w:cs="Times New Roman"/>
            <w:sz w:val="26"/>
            <w:szCs w:val="26"/>
          </w:rPr>
          <w:t>https://znanium.com/catalog/product/1221360</w:t>
        </w:r>
      </w:hyperlink>
      <w:r w:rsidRPr="00992625">
        <w:rPr>
          <w:rFonts w:ascii="Times New Roman" w:hAnsi="Times New Roman" w:cs="Times New Roman"/>
          <w:sz w:val="26"/>
          <w:szCs w:val="26"/>
        </w:rPr>
        <w:t xml:space="preserve">  (</w:t>
      </w:r>
      <w:proofErr w:type="gramEnd"/>
      <w:r w:rsidRPr="00992625">
        <w:rPr>
          <w:rFonts w:ascii="Times New Roman" w:hAnsi="Times New Roman" w:cs="Times New Roman"/>
          <w:sz w:val="26"/>
          <w:szCs w:val="26"/>
        </w:rPr>
        <w:t>дата обращения: 24.01.2022). – Режим доступа: по подписке.</w:t>
      </w:r>
    </w:p>
    <w:p w:rsidR="00992625" w:rsidRPr="00992625" w:rsidRDefault="00992625" w:rsidP="00992625">
      <w:pPr>
        <w:contextualSpacing/>
        <w:outlineLvl w:val="0"/>
        <w:rPr>
          <w:rFonts w:ascii="Times New Roman" w:hAnsi="Times New Roman" w:cs="Times New Roman"/>
          <w:b/>
          <w:bCs/>
          <w:sz w:val="26"/>
          <w:szCs w:val="26"/>
        </w:rPr>
      </w:pPr>
      <w:r w:rsidRPr="00992625">
        <w:rPr>
          <w:rFonts w:ascii="Times New Roman" w:hAnsi="Times New Roman" w:cs="Times New Roman"/>
          <w:b/>
          <w:bCs/>
          <w:sz w:val="26"/>
          <w:szCs w:val="26"/>
        </w:rPr>
        <w:t xml:space="preserve"> </w:t>
      </w:r>
    </w:p>
    <w:p w:rsidR="00992625" w:rsidRPr="00992625" w:rsidRDefault="00992625" w:rsidP="00992625">
      <w:pPr>
        <w:contextualSpacing/>
        <w:outlineLvl w:val="0"/>
        <w:rPr>
          <w:rFonts w:ascii="Times New Roman" w:hAnsi="Times New Roman" w:cs="Times New Roman"/>
          <w:b/>
          <w:bCs/>
          <w:sz w:val="26"/>
          <w:szCs w:val="26"/>
        </w:rPr>
      </w:pPr>
      <w:r w:rsidRPr="00992625">
        <w:rPr>
          <w:rFonts w:ascii="Times New Roman" w:hAnsi="Times New Roman" w:cs="Times New Roman"/>
          <w:b/>
          <w:bCs/>
          <w:sz w:val="26"/>
          <w:szCs w:val="26"/>
        </w:rPr>
        <w:t>Дополнительные источники:</w:t>
      </w:r>
    </w:p>
    <w:p w:rsidR="00992625" w:rsidRPr="00992625" w:rsidRDefault="00992625" w:rsidP="00992625">
      <w:pPr>
        <w:widowControl/>
        <w:numPr>
          <w:ilvl w:val="0"/>
          <w:numId w:val="61"/>
        </w:numPr>
        <w:tabs>
          <w:tab w:val="left" w:pos="252"/>
        </w:tabs>
        <w:rPr>
          <w:rFonts w:ascii="Times New Roman" w:hAnsi="Times New Roman" w:cs="Times New Roman"/>
          <w:sz w:val="26"/>
          <w:szCs w:val="26"/>
        </w:rPr>
      </w:pPr>
      <w:r w:rsidRPr="00992625">
        <w:rPr>
          <w:rFonts w:ascii="Times New Roman" w:hAnsi="Times New Roman" w:cs="Times New Roman"/>
          <w:sz w:val="26"/>
          <w:szCs w:val="26"/>
        </w:rPr>
        <w:t xml:space="preserve">  </w:t>
      </w:r>
      <w:proofErr w:type="spellStart"/>
      <w:r w:rsidRPr="00992625">
        <w:rPr>
          <w:rFonts w:ascii="Times New Roman" w:hAnsi="Times New Roman" w:cs="Times New Roman"/>
          <w:sz w:val="26"/>
          <w:szCs w:val="26"/>
        </w:rPr>
        <w:t>Олофинская</w:t>
      </w:r>
      <w:proofErr w:type="spellEnd"/>
      <w:r w:rsidRPr="00992625">
        <w:rPr>
          <w:rFonts w:ascii="Times New Roman" w:hAnsi="Times New Roman" w:cs="Times New Roman"/>
          <w:sz w:val="26"/>
          <w:szCs w:val="26"/>
        </w:rPr>
        <w:t xml:space="preserve"> В.П. Техническая механика: курс лекций с вариантами практических и тестовых </w:t>
      </w:r>
      <w:proofErr w:type="gramStart"/>
      <w:r w:rsidRPr="00992625">
        <w:rPr>
          <w:rFonts w:ascii="Times New Roman" w:hAnsi="Times New Roman" w:cs="Times New Roman"/>
          <w:sz w:val="26"/>
          <w:szCs w:val="26"/>
        </w:rPr>
        <w:t>заданий.–</w:t>
      </w:r>
      <w:proofErr w:type="gramEnd"/>
      <w:r w:rsidRPr="00992625">
        <w:rPr>
          <w:rFonts w:ascii="Times New Roman" w:hAnsi="Times New Roman" w:cs="Times New Roman"/>
          <w:sz w:val="26"/>
          <w:szCs w:val="26"/>
        </w:rPr>
        <w:t xml:space="preserve"> М. : ФОРУМ, 2013.– 352 с.</w:t>
      </w:r>
    </w:p>
    <w:p w:rsidR="00992625" w:rsidRPr="00992625" w:rsidRDefault="00992625" w:rsidP="00992625">
      <w:pPr>
        <w:widowControl/>
        <w:numPr>
          <w:ilvl w:val="0"/>
          <w:numId w:val="61"/>
        </w:numPr>
        <w:tabs>
          <w:tab w:val="left" w:pos="252"/>
        </w:tabs>
        <w:rPr>
          <w:rFonts w:ascii="Times New Roman" w:hAnsi="Times New Roman" w:cs="Times New Roman"/>
          <w:sz w:val="26"/>
          <w:szCs w:val="26"/>
        </w:rPr>
      </w:pPr>
      <w:r w:rsidRPr="00992625">
        <w:rPr>
          <w:rFonts w:ascii="Times New Roman" w:hAnsi="Times New Roman" w:cs="Times New Roman"/>
          <w:sz w:val="26"/>
          <w:szCs w:val="26"/>
        </w:rPr>
        <w:t xml:space="preserve"> </w:t>
      </w:r>
      <w:proofErr w:type="spellStart"/>
      <w:r w:rsidRPr="00992625">
        <w:rPr>
          <w:rFonts w:ascii="Times New Roman" w:hAnsi="Times New Roman" w:cs="Times New Roman"/>
          <w:sz w:val="26"/>
          <w:szCs w:val="26"/>
        </w:rPr>
        <w:t>Сетков</w:t>
      </w:r>
      <w:proofErr w:type="spellEnd"/>
      <w:r w:rsidRPr="00992625">
        <w:rPr>
          <w:rFonts w:ascii="Times New Roman" w:hAnsi="Times New Roman" w:cs="Times New Roman"/>
          <w:sz w:val="26"/>
          <w:szCs w:val="26"/>
        </w:rPr>
        <w:t xml:space="preserve"> В.И. Техническая механика для строительных </w:t>
      </w:r>
      <w:proofErr w:type="gramStart"/>
      <w:r w:rsidRPr="00992625">
        <w:rPr>
          <w:rFonts w:ascii="Times New Roman" w:hAnsi="Times New Roman" w:cs="Times New Roman"/>
          <w:sz w:val="26"/>
          <w:szCs w:val="26"/>
        </w:rPr>
        <w:t>специальностей :</w:t>
      </w:r>
      <w:proofErr w:type="gramEnd"/>
      <w:r w:rsidRPr="00992625">
        <w:rPr>
          <w:rFonts w:ascii="Times New Roman" w:hAnsi="Times New Roman" w:cs="Times New Roman"/>
          <w:sz w:val="26"/>
          <w:szCs w:val="26"/>
        </w:rPr>
        <w:t xml:space="preserve"> учебник / В.И. </w:t>
      </w:r>
      <w:proofErr w:type="spellStart"/>
      <w:r w:rsidRPr="00992625">
        <w:rPr>
          <w:rFonts w:ascii="Times New Roman" w:hAnsi="Times New Roman" w:cs="Times New Roman"/>
          <w:sz w:val="26"/>
          <w:szCs w:val="26"/>
        </w:rPr>
        <w:t>Сетков</w:t>
      </w:r>
      <w:proofErr w:type="spellEnd"/>
      <w:r w:rsidRPr="00992625">
        <w:rPr>
          <w:rFonts w:ascii="Times New Roman" w:hAnsi="Times New Roman" w:cs="Times New Roman"/>
          <w:sz w:val="26"/>
          <w:szCs w:val="26"/>
        </w:rPr>
        <w:t>.– М.: Академия, 2013.– 400 с.</w:t>
      </w:r>
    </w:p>
    <w:p w:rsidR="00992625" w:rsidRPr="00992625" w:rsidRDefault="00992625" w:rsidP="0099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i/>
          <w:caps/>
          <w:sz w:val="26"/>
          <w:szCs w:val="26"/>
        </w:rPr>
      </w:pPr>
    </w:p>
    <w:p w:rsidR="00992625" w:rsidRPr="00992625" w:rsidRDefault="00992625" w:rsidP="0099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i/>
          <w:caps/>
          <w:sz w:val="26"/>
          <w:szCs w:val="26"/>
        </w:rPr>
      </w:pPr>
    </w:p>
    <w:p w:rsidR="00992625" w:rsidRPr="00992625" w:rsidRDefault="00992625" w:rsidP="00992625">
      <w:pPr>
        <w:suppressAutoHyphens/>
        <w:jc w:val="both"/>
        <w:rPr>
          <w:rFonts w:ascii="Times New Roman" w:hAnsi="Times New Roman" w:cs="Times New Roman"/>
          <w:sz w:val="26"/>
          <w:szCs w:val="26"/>
          <w:u w:val="single"/>
        </w:rPr>
      </w:pPr>
      <w:r w:rsidRPr="00992625">
        <w:rPr>
          <w:rFonts w:ascii="Times New Roman" w:hAnsi="Times New Roman" w:cs="Times New Roman"/>
          <w:sz w:val="26"/>
          <w:szCs w:val="26"/>
          <w:u w:val="single"/>
        </w:rPr>
        <w:t xml:space="preserve">Интернет-ресурсы: </w:t>
      </w:r>
    </w:p>
    <w:p w:rsidR="00992625" w:rsidRPr="00992625" w:rsidRDefault="00992625" w:rsidP="00992625">
      <w:pPr>
        <w:widowControl/>
        <w:numPr>
          <w:ilvl w:val="0"/>
          <w:numId w:val="63"/>
        </w:numPr>
        <w:suppressAutoHyphens/>
        <w:spacing w:line="259" w:lineRule="auto"/>
        <w:contextualSpacing/>
        <w:rPr>
          <w:rFonts w:ascii="Times New Roman" w:hAnsi="Times New Roman" w:cs="Times New Roman"/>
          <w:sz w:val="26"/>
          <w:szCs w:val="26"/>
          <w:lang w:eastAsia="ar-SA"/>
        </w:rPr>
      </w:pPr>
      <w:r w:rsidRPr="00992625">
        <w:rPr>
          <w:rFonts w:ascii="Times New Roman" w:hAnsi="Times New Roman" w:cs="Times New Roman"/>
          <w:sz w:val="26"/>
          <w:szCs w:val="26"/>
          <w:lang w:eastAsia="ar-SA"/>
        </w:rPr>
        <w:t xml:space="preserve">Электронно-библиотечная система – режим доступа: </w:t>
      </w:r>
      <w:proofErr w:type="spellStart"/>
      <w:r w:rsidRPr="00992625">
        <w:rPr>
          <w:rFonts w:ascii="Times New Roman" w:hAnsi="Times New Roman" w:cs="Times New Roman"/>
          <w:sz w:val="26"/>
          <w:szCs w:val="26"/>
          <w:lang w:eastAsia="ar-SA"/>
        </w:rPr>
        <w:t>Znanium</w:t>
      </w:r>
      <w:proofErr w:type="spellEnd"/>
      <w:r w:rsidRPr="00992625">
        <w:rPr>
          <w:rFonts w:ascii="Times New Roman" w:hAnsi="Times New Roman" w:cs="Times New Roman"/>
          <w:sz w:val="26"/>
          <w:szCs w:val="26"/>
          <w:lang w:eastAsia="ar-SA"/>
        </w:rPr>
        <w:t xml:space="preserve">. </w:t>
      </w:r>
      <w:proofErr w:type="spellStart"/>
      <w:r w:rsidRPr="00992625">
        <w:rPr>
          <w:rFonts w:ascii="Times New Roman" w:hAnsi="Times New Roman" w:cs="Times New Roman"/>
          <w:sz w:val="26"/>
          <w:szCs w:val="26"/>
          <w:lang w:eastAsia="ar-SA"/>
        </w:rPr>
        <w:t>com</w:t>
      </w:r>
      <w:proofErr w:type="spellEnd"/>
      <w:r w:rsidRPr="00992625">
        <w:rPr>
          <w:rFonts w:ascii="Times New Roman" w:hAnsi="Times New Roman" w:cs="Times New Roman"/>
          <w:sz w:val="26"/>
          <w:szCs w:val="26"/>
          <w:lang w:eastAsia="ar-SA"/>
        </w:rPr>
        <w:t>.</w:t>
      </w:r>
    </w:p>
    <w:p w:rsidR="00992625" w:rsidRPr="00992625" w:rsidRDefault="00992625" w:rsidP="00992625">
      <w:pPr>
        <w:suppressAutoHyphens/>
        <w:contextualSpacing/>
        <w:rPr>
          <w:rFonts w:ascii="Times New Roman" w:hAnsi="Times New Roman" w:cs="Times New Roman"/>
          <w:sz w:val="26"/>
          <w:szCs w:val="26"/>
          <w:lang w:eastAsia="ar-SA"/>
        </w:rPr>
      </w:pPr>
    </w:p>
    <w:p w:rsidR="00992625" w:rsidRPr="00992625" w:rsidRDefault="00992625" w:rsidP="00992625">
      <w:pPr>
        <w:suppressAutoHyphens/>
        <w:rPr>
          <w:rFonts w:ascii="Times New Roman" w:hAnsi="Times New Roman" w:cs="Times New Roman"/>
          <w:sz w:val="26"/>
          <w:szCs w:val="26"/>
          <w:lang w:eastAsia="ar-SA"/>
        </w:rPr>
      </w:pPr>
      <w:r w:rsidRPr="00992625">
        <w:rPr>
          <w:rFonts w:ascii="Times New Roman" w:hAnsi="Times New Roman" w:cs="Times New Roman"/>
          <w:sz w:val="26"/>
          <w:szCs w:val="26"/>
          <w:u w:val="single"/>
          <w:lang w:eastAsia="ar-SA"/>
        </w:rPr>
        <w:t>Сервисы и инструменты</w:t>
      </w:r>
      <w:r w:rsidRPr="00992625">
        <w:rPr>
          <w:rFonts w:ascii="Times New Roman" w:hAnsi="Times New Roman" w:cs="Times New Roman"/>
          <w:sz w:val="26"/>
          <w:szCs w:val="26"/>
          <w:lang w:eastAsia="ar-SA"/>
        </w:rPr>
        <w:t xml:space="preserve">: </w:t>
      </w:r>
    </w:p>
    <w:p w:rsidR="00992625" w:rsidRPr="00992625" w:rsidRDefault="00992625" w:rsidP="00992625">
      <w:pPr>
        <w:widowControl/>
        <w:numPr>
          <w:ilvl w:val="0"/>
          <w:numId w:val="62"/>
        </w:numPr>
        <w:suppressAutoHyphens/>
        <w:spacing w:line="259" w:lineRule="auto"/>
        <w:contextualSpacing/>
        <w:rPr>
          <w:rFonts w:ascii="Times New Roman" w:hAnsi="Times New Roman" w:cs="Times New Roman"/>
          <w:sz w:val="26"/>
          <w:szCs w:val="26"/>
          <w:lang w:eastAsia="ar-SA"/>
        </w:rPr>
      </w:pPr>
      <w:proofErr w:type="spellStart"/>
      <w:r w:rsidRPr="00992625">
        <w:rPr>
          <w:rFonts w:ascii="Times New Roman" w:hAnsi="Times New Roman" w:cs="Times New Roman"/>
          <w:sz w:val="26"/>
          <w:szCs w:val="26"/>
          <w:lang w:eastAsia="ar-SA"/>
        </w:rPr>
        <w:t>Skype</w:t>
      </w:r>
      <w:proofErr w:type="spellEnd"/>
      <w:r w:rsidRPr="00992625">
        <w:rPr>
          <w:rFonts w:ascii="Times New Roman" w:hAnsi="Times New Roman" w:cs="Times New Roman"/>
          <w:sz w:val="26"/>
          <w:szCs w:val="26"/>
          <w:lang w:eastAsia="ar-SA"/>
        </w:rPr>
        <w:t xml:space="preserve"> (режим доступа: https://www.skype.com/) </w:t>
      </w:r>
    </w:p>
    <w:p w:rsidR="00992625" w:rsidRPr="00992625" w:rsidRDefault="00992625" w:rsidP="00992625">
      <w:pPr>
        <w:widowControl/>
        <w:numPr>
          <w:ilvl w:val="0"/>
          <w:numId w:val="62"/>
        </w:numPr>
        <w:suppressAutoHyphens/>
        <w:spacing w:line="259" w:lineRule="auto"/>
        <w:contextualSpacing/>
        <w:rPr>
          <w:rFonts w:ascii="Times New Roman" w:hAnsi="Times New Roman" w:cs="Times New Roman"/>
          <w:sz w:val="26"/>
          <w:szCs w:val="26"/>
          <w:lang w:eastAsia="ar-SA"/>
        </w:rPr>
      </w:pPr>
      <w:r w:rsidRPr="00992625">
        <w:rPr>
          <w:rFonts w:ascii="Times New Roman" w:hAnsi="Times New Roman" w:cs="Times New Roman"/>
          <w:sz w:val="26"/>
          <w:szCs w:val="26"/>
          <w:lang w:eastAsia="ar-SA"/>
        </w:rPr>
        <w:t xml:space="preserve"> </w:t>
      </w:r>
      <w:proofErr w:type="spellStart"/>
      <w:r w:rsidRPr="00992625">
        <w:rPr>
          <w:rFonts w:ascii="Times New Roman" w:hAnsi="Times New Roman" w:cs="Times New Roman"/>
          <w:sz w:val="26"/>
          <w:szCs w:val="26"/>
          <w:lang w:eastAsia="ar-SA"/>
        </w:rPr>
        <w:t>Zoom</w:t>
      </w:r>
      <w:proofErr w:type="spellEnd"/>
      <w:r w:rsidRPr="00992625">
        <w:rPr>
          <w:rFonts w:ascii="Times New Roman" w:hAnsi="Times New Roman" w:cs="Times New Roman"/>
          <w:sz w:val="26"/>
          <w:szCs w:val="26"/>
          <w:lang w:eastAsia="ar-SA"/>
        </w:rPr>
        <w:t xml:space="preserve"> (режим доступа: </w:t>
      </w:r>
      <w:hyperlink r:id="rId11" w:history="1">
        <w:r w:rsidRPr="00992625">
          <w:rPr>
            <w:rFonts w:ascii="Times New Roman" w:hAnsi="Times New Roman" w:cs="Times New Roman"/>
            <w:color w:val="0563C1"/>
            <w:sz w:val="26"/>
            <w:szCs w:val="26"/>
            <w:u w:val="single"/>
            <w:lang w:eastAsia="ar-SA"/>
          </w:rPr>
          <w:t>https://zoom.us/</w:t>
        </w:r>
      </w:hyperlink>
      <w:r w:rsidRPr="00992625">
        <w:rPr>
          <w:rFonts w:ascii="Times New Roman" w:hAnsi="Times New Roman" w:cs="Times New Roman"/>
          <w:sz w:val="26"/>
          <w:szCs w:val="26"/>
          <w:lang w:eastAsia="ar-SA"/>
        </w:rPr>
        <w:t>)</w:t>
      </w:r>
    </w:p>
    <w:p w:rsidR="00992625" w:rsidRPr="00992625" w:rsidRDefault="00992625" w:rsidP="00992625">
      <w:pPr>
        <w:widowControl/>
        <w:numPr>
          <w:ilvl w:val="0"/>
          <w:numId w:val="62"/>
        </w:numPr>
        <w:suppressAutoHyphens/>
        <w:spacing w:line="259" w:lineRule="auto"/>
        <w:contextualSpacing/>
        <w:rPr>
          <w:rFonts w:ascii="Times New Roman" w:hAnsi="Times New Roman" w:cs="Times New Roman"/>
          <w:sz w:val="26"/>
          <w:szCs w:val="26"/>
          <w:lang w:eastAsia="ar-SA"/>
        </w:rPr>
      </w:pPr>
      <w:r w:rsidRPr="00992625">
        <w:rPr>
          <w:rFonts w:ascii="Times New Roman" w:hAnsi="Times New Roman" w:cs="Times New Roman"/>
          <w:sz w:val="26"/>
          <w:szCs w:val="26"/>
          <w:lang w:eastAsia="ar-SA"/>
        </w:rPr>
        <w:t xml:space="preserve"> https://disk.yandex.ru/</w:t>
      </w:r>
    </w:p>
    <w:p w:rsidR="00786A0E" w:rsidRPr="00786A0E" w:rsidRDefault="00786A0E" w:rsidP="00786A0E">
      <w:pPr>
        <w:ind w:firstLine="567"/>
        <w:jc w:val="both"/>
        <w:rPr>
          <w:rFonts w:ascii="Times New Roman" w:hAnsi="Times New Roman" w:cs="Times New Roman"/>
          <w:sz w:val="26"/>
          <w:szCs w:val="26"/>
        </w:rPr>
      </w:pP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AEB" w:rsidRDefault="00E02AEB">
      <w:r>
        <w:separator/>
      </w:r>
    </w:p>
  </w:endnote>
  <w:endnote w:type="continuationSeparator" w:id="0">
    <w:p w:rsidR="00E02AEB" w:rsidRDefault="00E0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677" w:rsidRDefault="00F8567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85677" w:rsidRDefault="00F8567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677" w:rsidRDefault="00F8567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AEB" w:rsidRDefault="00E02AEB">
      <w:r>
        <w:separator/>
      </w:r>
    </w:p>
  </w:footnote>
  <w:footnote w:type="continuationSeparator" w:id="0">
    <w:p w:rsidR="00E02AEB" w:rsidRDefault="00E02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3" w15:restartNumberingAfterBreak="0">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63"/>
  </w:num>
  <w:num w:numId="62">
    <w:abstractNumId w:val="52"/>
  </w:num>
  <w:num w:numId="63">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272D"/>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2BF"/>
    <w:rsid w:val="002D7729"/>
    <w:rsid w:val="002E304D"/>
    <w:rsid w:val="002E4861"/>
    <w:rsid w:val="002E78FE"/>
    <w:rsid w:val="00332901"/>
    <w:rsid w:val="003518EC"/>
    <w:rsid w:val="00353121"/>
    <w:rsid w:val="0037023C"/>
    <w:rsid w:val="003854C8"/>
    <w:rsid w:val="003A4A8E"/>
    <w:rsid w:val="003D7753"/>
    <w:rsid w:val="00420EEB"/>
    <w:rsid w:val="004357F9"/>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5D7C"/>
    <w:rsid w:val="0070738B"/>
    <w:rsid w:val="00733695"/>
    <w:rsid w:val="007621A6"/>
    <w:rsid w:val="0077280C"/>
    <w:rsid w:val="00777E6C"/>
    <w:rsid w:val="00786A0E"/>
    <w:rsid w:val="00790611"/>
    <w:rsid w:val="007A254C"/>
    <w:rsid w:val="007A4143"/>
    <w:rsid w:val="007A7BDA"/>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E5ED9"/>
    <w:rsid w:val="008F105B"/>
    <w:rsid w:val="00900810"/>
    <w:rsid w:val="00913322"/>
    <w:rsid w:val="009322CE"/>
    <w:rsid w:val="00992625"/>
    <w:rsid w:val="009A01E6"/>
    <w:rsid w:val="009A127C"/>
    <w:rsid w:val="009A3CFD"/>
    <w:rsid w:val="009B798D"/>
    <w:rsid w:val="009E36DD"/>
    <w:rsid w:val="009E6AC9"/>
    <w:rsid w:val="00A01483"/>
    <w:rsid w:val="00A27026"/>
    <w:rsid w:val="00A379A2"/>
    <w:rsid w:val="00A41573"/>
    <w:rsid w:val="00A6662F"/>
    <w:rsid w:val="00A674D0"/>
    <w:rsid w:val="00AA516C"/>
    <w:rsid w:val="00AE3EA8"/>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2AEB"/>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85677"/>
    <w:rsid w:val="00F90E55"/>
    <w:rsid w:val="00FB0709"/>
    <w:rsid w:val="00FB4249"/>
    <w:rsid w:val="00FC3CAA"/>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746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221360" TargetMode="External"/><Relationship Id="rId4" Type="http://schemas.openxmlformats.org/officeDocument/2006/relationships/webSettings" Target="webSettings.xml"/><Relationship Id="rId9" Type="http://schemas.openxmlformats.org/officeDocument/2006/relationships/hyperlink" Target="https://znanium.com/catalog/product/119067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21</Pages>
  <Words>7068</Words>
  <Characters>40290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2023-03-22T07:12:00Z</dcterms:modified>
</cp:coreProperties>
</file>